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0F7D9" w14:textId="77777777" w:rsidR="003529C7" w:rsidRPr="003529C7" w:rsidRDefault="003529C7" w:rsidP="003529C7">
      <w:pPr>
        <w:spacing w:after="0" w:line="240" w:lineRule="auto"/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</w:pPr>
    </w:p>
    <w:p w14:paraId="03814A14" w14:textId="77777777" w:rsidR="003529C7" w:rsidRPr="003529C7" w:rsidRDefault="003529C7" w:rsidP="003529C7">
      <w:pPr>
        <w:spacing w:after="0" w:line="240" w:lineRule="auto"/>
        <w:rPr>
          <w:rFonts w:ascii="Garamond" w:eastAsia="Times New Roman" w:hAnsi="Garamond" w:cs="Times New Roman"/>
          <w:kern w:val="0"/>
          <w:sz w:val="26"/>
          <w:szCs w:val="26"/>
          <w:lang w:eastAsia="pt-BR"/>
          <w14:ligatures w14:val="none"/>
        </w:rPr>
      </w:pPr>
    </w:p>
    <w:p w14:paraId="03A6D8CC" w14:textId="1A9F2903" w:rsidR="003529C7" w:rsidRDefault="003529C7" w:rsidP="003529C7">
      <w:pPr>
        <w:spacing w:after="0" w:line="240" w:lineRule="auto"/>
        <w:ind w:right="-1"/>
        <w:jc w:val="both"/>
        <w:outlineLvl w:val="0"/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</w:pPr>
      <w:r w:rsidRPr="003529C7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O MUNICÍPIO DE LEOPOLDINA</w:t>
      </w:r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 xml:space="preserve"> - Pregão Eletrônico nº 08/202</w:t>
      </w:r>
      <w:r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>6</w:t>
      </w:r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>, PRC 09/202</w:t>
      </w:r>
      <w:r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>6</w:t>
      </w:r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>.</w:t>
      </w:r>
      <w:r w:rsidRPr="003529C7">
        <w:rPr>
          <w:rFonts w:ascii="Garamond" w:eastAsia="Times New Roman" w:hAnsi="Garamond" w:cs="Times New Roman"/>
          <w:color w:val="FF0000"/>
          <w:kern w:val="0"/>
          <w:sz w:val="24"/>
          <w:szCs w:val="24"/>
          <w:lang w:eastAsia="pt-BR"/>
          <w14:ligatures w14:val="none"/>
        </w:rPr>
        <w:t xml:space="preserve"> </w:t>
      </w:r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>R</w:t>
      </w:r>
      <w:r w:rsidRPr="003529C7">
        <w:rPr>
          <w:rFonts w:ascii="Garamond" w:eastAsia="Times New Roman" w:hAnsi="Garamond" w:cs="Times New Roman"/>
          <w:b/>
          <w:kern w:val="0"/>
          <w:sz w:val="24"/>
          <w:szCs w:val="24"/>
          <w:lang w:eastAsia="pt-BR"/>
          <w14:ligatures w14:val="none"/>
        </w:rPr>
        <w:t xml:space="preserve">etificação do extrato publicado no Diário Oficial Dos Municípios Mineiros do </w:t>
      </w:r>
      <w:r w:rsidRPr="003529C7">
        <w:rPr>
          <w:rFonts w:ascii="Garamond" w:eastAsia="Times New Roman" w:hAnsi="Garamond" w:cs="Times New Roman"/>
          <w:b/>
          <w:color w:val="000000"/>
          <w:kern w:val="0"/>
          <w:sz w:val="24"/>
          <w:szCs w:val="24"/>
          <w:lang w:eastAsia="pt-BR"/>
          <w14:ligatures w14:val="none"/>
        </w:rPr>
        <w:t>dia 1</w:t>
      </w:r>
      <w:r>
        <w:rPr>
          <w:rFonts w:ascii="Garamond" w:eastAsia="Times New Roman" w:hAnsi="Garamond" w:cs="Times New Roman"/>
          <w:b/>
          <w:color w:val="000000"/>
          <w:kern w:val="0"/>
          <w:sz w:val="24"/>
          <w:szCs w:val="24"/>
          <w:lang w:eastAsia="pt-BR"/>
          <w14:ligatures w14:val="none"/>
        </w:rPr>
        <w:t>3</w:t>
      </w:r>
      <w:r w:rsidRPr="003529C7">
        <w:rPr>
          <w:rFonts w:ascii="Garamond" w:eastAsia="Times New Roman" w:hAnsi="Garamond" w:cs="Times New Roman"/>
          <w:b/>
          <w:color w:val="000000"/>
          <w:kern w:val="0"/>
          <w:sz w:val="24"/>
          <w:szCs w:val="24"/>
          <w:lang w:eastAsia="pt-BR"/>
          <w14:ligatures w14:val="none"/>
        </w:rPr>
        <w:t>/0</w:t>
      </w:r>
      <w:r>
        <w:rPr>
          <w:rFonts w:ascii="Garamond" w:eastAsia="Times New Roman" w:hAnsi="Garamond" w:cs="Times New Roman"/>
          <w:b/>
          <w:color w:val="000000"/>
          <w:kern w:val="0"/>
          <w:sz w:val="24"/>
          <w:szCs w:val="24"/>
          <w:lang w:eastAsia="pt-BR"/>
          <w14:ligatures w14:val="none"/>
        </w:rPr>
        <w:t>3</w:t>
      </w:r>
      <w:r w:rsidRPr="003529C7">
        <w:rPr>
          <w:rFonts w:ascii="Garamond" w:eastAsia="Times New Roman" w:hAnsi="Garamond" w:cs="Times New Roman"/>
          <w:b/>
          <w:color w:val="000000"/>
          <w:kern w:val="0"/>
          <w:sz w:val="24"/>
          <w:szCs w:val="24"/>
          <w:lang w:eastAsia="pt-BR"/>
          <w14:ligatures w14:val="none"/>
        </w:rPr>
        <w:t>/202</w:t>
      </w:r>
      <w:r>
        <w:rPr>
          <w:rFonts w:ascii="Garamond" w:eastAsia="Times New Roman" w:hAnsi="Garamond" w:cs="Times New Roman"/>
          <w:b/>
          <w:color w:val="000000"/>
          <w:kern w:val="0"/>
          <w:sz w:val="24"/>
          <w:szCs w:val="24"/>
          <w:lang w:eastAsia="pt-BR"/>
          <w14:ligatures w14:val="none"/>
        </w:rPr>
        <w:t>6</w:t>
      </w:r>
      <w:r w:rsidRPr="003529C7">
        <w:rPr>
          <w:rFonts w:ascii="Garamond" w:eastAsia="Times New Roman" w:hAnsi="Garamond" w:cs="Times New Roman"/>
          <w:b/>
          <w:color w:val="000000"/>
          <w:kern w:val="0"/>
          <w:sz w:val="24"/>
          <w:szCs w:val="24"/>
          <w:lang w:eastAsia="pt-BR"/>
          <w14:ligatures w14:val="none"/>
        </w:rPr>
        <w:t xml:space="preserve">, na página </w:t>
      </w:r>
      <w:r>
        <w:rPr>
          <w:rFonts w:ascii="Garamond" w:eastAsia="Times New Roman" w:hAnsi="Garamond" w:cs="Times New Roman"/>
          <w:b/>
          <w:color w:val="000000"/>
          <w:kern w:val="0"/>
          <w:sz w:val="24"/>
          <w:szCs w:val="24"/>
          <w:lang w:eastAsia="pt-BR"/>
          <w14:ligatures w14:val="none"/>
        </w:rPr>
        <w:t>162</w:t>
      </w:r>
      <w:r w:rsidRPr="003529C7">
        <w:rPr>
          <w:rFonts w:ascii="Garamond" w:eastAsia="Times New Roman" w:hAnsi="Garamond" w:cs="Times New Roman"/>
          <w:b/>
          <w:color w:val="000000"/>
          <w:kern w:val="0"/>
          <w:sz w:val="24"/>
          <w:szCs w:val="24"/>
          <w:lang w:eastAsia="pt-BR"/>
          <w14:ligatures w14:val="none"/>
        </w:rPr>
        <w:t xml:space="preserve">, </w:t>
      </w:r>
      <w:proofErr w:type="gramStart"/>
      <w:r w:rsidRPr="003529C7">
        <w:rPr>
          <w:rFonts w:ascii="Garamond" w:eastAsia="Times New Roman" w:hAnsi="Garamond" w:cs="Times New Roman"/>
          <w:b/>
          <w:kern w:val="0"/>
          <w:sz w:val="24"/>
          <w:szCs w:val="24"/>
          <w:lang w:eastAsia="pt-BR"/>
          <w14:ligatures w14:val="none"/>
        </w:rPr>
        <w:t>Alterar</w:t>
      </w:r>
      <w:proofErr w:type="gramEnd"/>
      <w:r w:rsidRPr="003529C7">
        <w:rPr>
          <w:rFonts w:ascii="Garamond" w:eastAsia="Times New Roman" w:hAnsi="Garamond" w:cs="Times New Roman"/>
          <w:b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pt-BR"/>
          <w14:ligatures w14:val="none"/>
        </w:rPr>
        <w:t xml:space="preserve">a quantidade do item 02 na plataforma do </w:t>
      </w:r>
      <w:proofErr w:type="gramStart"/>
      <w:r>
        <w:rPr>
          <w:rFonts w:ascii="Garamond" w:eastAsia="Times New Roman" w:hAnsi="Garamond" w:cs="Times New Roman"/>
          <w:b/>
          <w:kern w:val="0"/>
          <w:sz w:val="24"/>
          <w:szCs w:val="24"/>
          <w:lang w:eastAsia="pt-BR"/>
          <w14:ligatures w14:val="none"/>
        </w:rPr>
        <w:t>compras .</w:t>
      </w:r>
      <w:proofErr w:type="gramEnd"/>
      <w:r>
        <w:rPr>
          <w:rFonts w:ascii="Garamond" w:eastAsia="Times New Roman" w:hAnsi="Garamond" w:cs="Times New Roman"/>
          <w:b/>
          <w:kern w:val="0"/>
          <w:sz w:val="24"/>
          <w:szCs w:val="24"/>
          <w:lang w:eastAsia="pt-BR"/>
          <w14:ligatures w14:val="none"/>
        </w:rPr>
        <w:t xml:space="preserve">gov.br. </w:t>
      </w:r>
      <w:r w:rsidRPr="003529C7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Objeto:</w:t>
      </w:r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cs="Arial"/>
          <w:color w:val="000000"/>
          <w:sz w:val="24"/>
        </w:rPr>
        <w:t>Contratação de empresa especializada prestação de serviços de TRANSPORTE COLETIVO DE PASSAGEIROS PARA ATENDER AS DEMANDAS DE DESLOCAMENTO DOS CIDADÃOS DOS DISTRITOS PARA A CIDADE DE LEOPOLDINA – MG.</w:t>
      </w:r>
    </w:p>
    <w:p w14:paraId="72C8108D" w14:textId="6DACF2B8" w:rsidR="003529C7" w:rsidRDefault="003529C7" w:rsidP="003529C7">
      <w:pPr>
        <w:spacing w:after="0" w:line="240" w:lineRule="auto"/>
        <w:ind w:right="-1"/>
        <w:jc w:val="both"/>
        <w:outlineLvl w:val="0"/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</w:pPr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 xml:space="preserve">Onde-se lê: </w:t>
      </w:r>
      <w:r w:rsidRPr="003529C7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Dia da Licitação:</w:t>
      </w:r>
      <w:r w:rsidRPr="003529C7">
        <w:rPr>
          <w:rFonts w:ascii="Garamond" w:eastAsia="Times New Roman" w:hAnsi="Garamond" w:cs="Times New Roman"/>
          <w:b/>
          <w:kern w:val="0"/>
          <w:sz w:val="24"/>
          <w:szCs w:val="24"/>
          <w:lang w:eastAsia="pt-BR"/>
          <w14:ligatures w14:val="none"/>
        </w:rPr>
        <w:t xml:space="preserve"> 2</w:t>
      </w: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pt-BR"/>
          <w14:ligatures w14:val="none"/>
        </w:rPr>
        <w:t>7</w:t>
      </w:r>
      <w:r w:rsidRPr="003529C7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/0</w:t>
      </w:r>
      <w:r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3</w:t>
      </w:r>
      <w:r w:rsidRPr="003529C7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/202</w:t>
      </w:r>
      <w:r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6</w:t>
      </w:r>
      <w:r w:rsidRPr="003529C7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, às </w:t>
      </w:r>
      <w:r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10</w:t>
      </w:r>
      <w:r w:rsidRPr="003529C7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:00 horas.</w:t>
      </w:r>
      <w:r w:rsidRPr="003529C7">
        <w:rPr>
          <w:rFonts w:ascii="Garamond" w:eastAsia="Times New Roman" w:hAnsi="Garamond" w:cs="Times New Roman"/>
          <w:b/>
          <w:kern w:val="0"/>
          <w:sz w:val="24"/>
          <w:szCs w:val="24"/>
          <w:lang w:eastAsia="pt-BR"/>
          <w14:ligatures w14:val="none"/>
        </w:rPr>
        <w:t xml:space="preserve"> Lê-se: </w:t>
      </w:r>
      <w:r w:rsidRPr="003529C7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Dia da Licitação:</w:t>
      </w:r>
      <w:r w:rsidRPr="003529C7">
        <w:rPr>
          <w:rFonts w:ascii="Garamond" w:eastAsia="Times New Roman" w:hAnsi="Garamond" w:cs="Times New Roman"/>
          <w:b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pt-BR"/>
          <w14:ligatures w14:val="none"/>
        </w:rPr>
        <w:t>10</w:t>
      </w:r>
      <w:r w:rsidRPr="003529C7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/0</w:t>
      </w:r>
      <w:r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4</w:t>
      </w:r>
      <w:r w:rsidRPr="003529C7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/202</w:t>
      </w:r>
      <w:r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6</w:t>
      </w:r>
      <w:r w:rsidRPr="003529C7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, às </w:t>
      </w:r>
      <w:r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10</w:t>
      </w:r>
      <w:r w:rsidRPr="003529C7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t-BR"/>
          <w14:ligatures w14:val="none"/>
        </w:rPr>
        <w:t>:00 horas.</w:t>
      </w:r>
      <w:r w:rsidRPr="003529C7">
        <w:rPr>
          <w:rFonts w:ascii="Garamond" w:eastAsia="Times New Roman" w:hAnsi="Garamond" w:cs="Times New Roman"/>
          <w:b/>
          <w:kern w:val="0"/>
          <w:sz w:val="24"/>
          <w:szCs w:val="24"/>
          <w:lang w:eastAsia="pt-BR"/>
          <w14:ligatures w14:val="none"/>
        </w:rPr>
        <w:t xml:space="preserve"> </w:t>
      </w:r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 xml:space="preserve">Local: </w:t>
      </w:r>
      <w:hyperlink r:id="rId4" w:history="1">
        <w:r w:rsidRPr="003529C7">
          <w:rPr>
            <w:rFonts w:ascii="Garamond" w:eastAsia="Times New Roman" w:hAnsi="Garamond" w:cs="Times New Roman"/>
            <w:b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www.compras.gov.br</w:t>
        </w:r>
      </w:hyperlink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 xml:space="preserve">. </w:t>
      </w:r>
      <w:r w:rsidRPr="003529C7">
        <w:rPr>
          <w:rFonts w:ascii="Garamond" w:eastAsia="Times New Roman" w:hAnsi="Garamond" w:cs="Times New Roman"/>
          <w:b/>
          <w:bCs/>
          <w:snapToGrid w:val="0"/>
          <w:kern w:val="0"/>
          <w:sz w:val="24"/>
          <w:szCs w:val="24"/>
          <w:lang w:eastAsia="pt-BR"/>
          <w14:ligatures w14:val="none"/>
        </w:rPr>
        <w:t xml:space="preserve">O órgão gerenciador (UASG 984767). </w:t>
      </w:r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 xml:space="preserve">O edital encontra-se disponível no endereço indicado e também no site </w:t>
      </w:r>
      <w:hyperlink r:id="rId5" w:history="1">
        <w:r w:rsidRPr="003529C7">
          <w:rPr>
            <w:rFonts w:ascii="Garamond" w:eastAsia="Times New Roman" w:hAnsi="Garamond" w:cs="Times New Roman"/>
            <w:kern w:val="0"/>
            <w:sz w:val="24"/>
            <w:szCs w:val="24"/>
            <w:lang w:eastAsia="pt-BR"/>
            <w14:ligatures w14:val="none"/>
          </w:rPr>
          <w:t>www.leopoldina.mg.gov.br</w:t>
        </w:r>
      </w:hyperlink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 xml:space="preserve">, link Licitação. Leopoldina, MG, </w:t>
      </w:r>
      <w:r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>26</w:t>
      </w:r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 xml:space="preserve"> de </w:t>
      </w:r>
      <w:r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>março</w:t>
      </w:r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 xml:space="preserve"> 202</w:t>
      </w:r>
      <w:r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>6</w:t>
      </w:r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 xml:space="preserve">. Jane Adriana </w:t>
      </w:r>
      <w:proofErr w:type="spellStart"/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>Bonin</w:t>
      </w:r>
      <w:proofErr w:type="spellEnd"/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>Montan</w:t>
      </w:r>
      <w:proofErr w:type="spellEnd"/>
      <w:r w:rsidRPr="003529C7"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 xml:space="preserve"> Netto – </w:t>
      </w:r>
      <w:r>
        <w:rPr>
          <w:rFonts w:ascii="Garamond" w:eastAsia="Times New Roman" w:hAnsi="Garamond" w:cs="Times New Roman"/>
          <w:kern w:val="0"/>
          <w:sz w:val="24"/>
          <w:szCs w:val="24"/>
          <w:lang w:eastAsia="pt-BR"/>
          <w14:ligatures w14:val="none"/>
        </w:rPr>
        <w:t>Agente de Contratação</w:t>
      </w:r>
    </w:p>
    <w:p w14:paraId="0D1CA4F2" w14:textId="77777777" w:rsidR="003529C7" w:rsidRDefault="003529C7"/>
    <w:p w14:paraId="0B80CF04" w14:textId="77777777" w:rsidR="0073270C" w:rsidRDefault="0073270C"/>
    <w:sectPr w:rsidR="007327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C7"/>
    <w:rsid w:val="003529C7"/>
    <w:rsid w:val="00355F1B"/>
    <w:rsid w:val="005B70AD"/>
    <w:rsid w:val="0071764C"/>
    <w:rsid w:val="0073270C"/>
    <w:rsid w:val="0082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47288"/>
  <w15:chartTrackingRefBased/>
  <w15:docId w15:val="{C43F566B-428A-4ECA-A286-8675154CA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529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529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529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529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529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529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529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529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529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529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529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529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529C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529C7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529C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529C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529C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529C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529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529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529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529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529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529C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529C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529C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529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529C7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529C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semiHidden/>
    <w:unhideWhenUsed/>
    <w:rsid w:val="003529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eopoldina.mg.gov.br/" TargetMode="External"/><Relationship Id="rId4" Type="http://schemas.openxmlformats.org/officeDocument/2006/relationships/hyperlink" Target="http://www.compras.gov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778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2026-03-26T18:03:00Z</dcterms:created>
  <dcterms:modified xsi:type="dcterms:W3CDTF">2026-03-26T18:13:00Z</dcterms:modified>
</cp:coreProperties>
</file>